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7F" w:rsidRDefault="007C3F7F" w:rsidP="007C3F7F">
      <w:pPr>
        <w:jc w:val="center"/>
        <w:rPr>
          <w:rFonts w:ascii="Titr" w:hAnsi="Titr" w:cs="Nazanin"/>
          <w:b/>
          <w:bCs/>
          <w:sz w:val="28"/>
          <w:szCs w:val="28"/>
        </w:rPr>
      </w:pPr>
      <w:r>
        <w:rPr>
          <w:rFonts w:ascii="Titr" w:hAnsi="Titr" w:cs="Nazanin" w:hint="cs"/>
          <w:b/>
          <w:bCs/>
          <w:sz w:val="28"/>
          <w:szCs w:val="28"/>
          <w:rtl/>
        </w:rPr>
        <w:t>دانشگاه علوم پزشكي و خدمات بهداشتي - درماني تبريز</w:t>
      </w:r>
    </w:p>
    <w:p w:rsidR="007C3F7F" w:rsidRDefault="007C3F7F" w:rsidP="007C3F7F">
      <w:pPr>
        <w:jc w:val="center"/>
        <w:rPr>
          <w:rFonts w:cs="Nazanin" w:hint="cs"/>
          <w:b/>
          <w:bCs/>
          <w:sz w:val="28"/>
          <w:szCs w:val="28"/>
          <w:rtl/>
        </w:rPr>
      </w:pPr>
      <w:r>
        <w:rPr>
          <w:rFonts w:ascii="Titr" w:hAnsi="Titr" w:cs="Nazanin" w:hint="cs"/>
          <w:b/>
          <w:bCs/>
          <w:sz w:val="28"/>
          <w:szCs w:val="28"/>
          <w:rtl/>
        </w:rPr>
        <w:t>دانشكده پرستاري و مامائـي تبريز</w:t>
      </w:r>
    </w:p>
    <w:p w:rsidR="007C3F7F" w:rsidRDefault="007C3F7F" w:rsidP="007C3F7F">
      <w:pPr>
        <w:tabs>
          <w:tab w:val="left" w:pos="2805"/>
          <w:tab w:val="center" w:pos="4680"/>
        </w:tabs>
        <w:jc w:val="center"/>
        <w:rPr>
          <w:rFonts w:cs="Nazanin"/>
          <w:b/>
          <w:bCs/>
          <w:sz w:val="28"/>
          <w:szCs w:val="28"/>
        </w:rPr>
      </w:pPr>
      <w:r>
        <w:rPr>
          <w:rFonts w:cs="Nazanin" w:hint="cs"/>
          <w:b/>
          <w:bCs/>
          <w:sz w:val="28"/>
          <w:szCs w:val="28"/>
          <w:rtl/>
        </w:rPr>
        <w:t>گروه پرستاري داخلي جراحي</w:t>
      </w:r>
    </w:p>
    <w:p w:rsidR="007C3F7F" w:rsidRDefault="007C3F7F" w:rsidP="007C3F7F">
      <w:pPr>
        <w:jc w:val="center"/>
        <w:rPr>
          <w:rFonts w:cs="Nazanin" w:hint="cs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 xml:space="preserve">نيمسال </w:t>
      </w:r>
      <w:r>
        <w:rPr>
          <w:rFonts w:cs="Nazanin" w:hint="cs"/>
          <w:b/>
          <w:bCs/>
          <w:sz w:val="28"/>
          <w:szCs w:val="28"/>
          <w:rtl/>
        </w:rPr>
        <w:t>اول 98</w:t>
      </w:r>
      <w:r>
        <w:rPr>
          <w:rFonts w:cs="Nazanin" w:hint="cs"/>
          <w:b/>
          <w:bCs/>
          <w:sz w:val="28"/>
          <w:szCs w:val="28"/>
          <w:rtl/>
        </w:rPr>
        <w:t>-</w:t>
      </w:r>
      <w:r>
        <w:rPr>
          <w:rFonts w:cs="Nazanin" w:hint="cs"/>
          <w:b/>
          <w:bCs/>
          <w:sz w:val="28"/>
          <w:szCs w:val="28"/>
          <w:rtl/>
        </w:rPr>
        <w:t>97</w:t>
      </w:r>
    </w:p>
    <w:p w:rsidR="007C3F7F" w:rsidRDefault="007C3F7F" w:rsidP="007C3F7F">
      <w:pPr>
        <w:jc w:val="lowKashida"/>
        <w:rPr>
          <w:rFonts w:ascii="Arial" w:hAnsi="Arial" w:cs="Nazanin" w:hint="cs"/>
          <w:sz w:val="28"/>
          <w:szCs w:val="28"/>
          <w:rtl/>
          <w:lang w:bidi="fa-IR"/>
        </w:rPr>
      </w:pPr>
      <w:r>
        <w:rPr>
          <w:rFonts w:ascii="Arial" w:hAnsi="Arial" w:cs="Nazanin" w:hint="cs"/>
          <w:b/>
          <w:bCs/>
          <w:sz w:val="28"/>
          <w:szCs w:val="28"/>
          <w:rtl/>
        </w:rPr>
        <w:t>نام درس :</w:t>
      </w:r>
      <w:r>
        <w:rPr>
          <w:rFonts w:ascii="Arial" w:hAnsi="Arial" w:cs="Nazanin" w:hint="cs"/>
          <w:sz w:val="28"/>
          <w:szCs w:val="28"/>
          <w:rtl/>
        </w:rPr>
        <w:t>آشنایی با بیماری های داخلی</w:t>
      </w:r>
    </w:p>
    <w:p w:rsidR="007C3F7F" w:rsidRDefault="007C3F7F" w:rsidP="007C3F7F">
      <w:pPr>
        <w:jc w:val="lowKashida"/>
        <w:rPr>
          <w:rFonts w:cs="Nazanin" w:hint="cs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اساتيد : آقای دکتر فریبرز روشنگر، آقای محجل اقدم، خانم سیدرسولی، خانم پرون</w:t>
      </w:r>
    </w:p>
    <w:p w:rsidR="007C3F7F" w:rsidRDefault="007C3F7F" w:rsidP="007C3F7F">
      <w:pPr>
        <w:jc w:val="lowKashida"/>
        <w:rPr>
          <w:rFonts w:ascii="Arial" w:hAnsi="Arial" w:cs="Nazanin" w:hint="cs"/>
          <w:sz w:val="28"/>
          <w:szCs w:val="28"/>
          <w:rtl/>
        </w:rPr>
      </w:pPr>
      <w:r>
        <w:rPr>
          <w:rFonts w:ascii="Arial" w:hAnsi="Arial" w:cs="Nazanin" w:hint="cs"/>
          <w:b/>
          <w:bCs/>
          <w:sz w:val="28"/>
          <w:szCs w:val="28"/>
          <w:rtl/>
        </w:rPr>
        <w:t>تعداد واحد:</w:t>
      </w:r>
      <w:r>
        <w:rPr>
          <w:rFonts w:ascii="Arial" w:hAnsi="Arial" w:cs="Nazanin" w:hint="cs"/>
          <w:sz w:val="28"/>
          <w:szCs w:val="28"/>
          <w:rtl/>
        </w:rPr>
        <w:t>2</w:t>
      </w:r>
      <w:r>
        <w:rPr>
          <w:rFonts w:ascii="Arial" w:hAnsi="Arial" w:cs="Nazanin" w:hint="cs"/>
          <w:sz w:val="28"/>
          <w:szCs w:val="28"/>
          <w:rtl/>
        </w:rPr>
        <w:t xml:space="preserve"> واحد نظري</w:t>
      </w:r>
    </w:p>
    <w:p w:rsidR="007C3F7F" w:rsidRDefault="007C3F7F" w:rsidP="007C3F7F">
      <w:pPr>
        <w:jc w:val="lowKashida"/>
        <w:rPr>
          <w:rFonts w:ascii="Arial" w:hAnsi="Arial" w:cs="Nazanin" w:hint="cs"/>
          <w:b/>
          <w:bCs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(</w:t>
      </w:r>
      <w:r>
        <w:rPr>
          <w:rFonts w:ascii="Arial" w:hAnsi="Arial" w:cs="Nazanin" w:hint="cs"/>
          <w:sz w:val="28"/>
          <w:szCs w:val="28"/>
          <w:rtl/>
        </w:rPr>
        <w:t>5</w:t>
      </w:r>
      <w:r>
        <w:rPr>
          <w:rFonts w:ascii="Arial" w:hAnsi="Arial" w:cs="Nazanin" w:hint="cs"/>
          <w:sz w:val="28"/>
          <w:szCs w:val="28"/>
          <w:rtl/>
        </w:rPr>
        <w:t>/0 واحد نظری سهم تدریس آقای دکتر روشنگر)</w:t>
      </w:r>
    </w:p>
    <w:p w:rsidR="007C3F7F" w:rsidRDefault="007C3F7F" w:rsidP="007C3F7F">
      <w:pPr>
        <w:jc w:val="lowKashida"/>
        <w:rPr>
          <w:rFonts w:ascii="Arial" w:hAnsi="Arial" w:cs="Nazanin" w:hint="cs"/>
          <w:sz w:val="28"/>
          <w:szCs w:val="28"/>
          <w:rtl/>
        </w:rPr>
      </w:pPr>
      <w:r>
        <w:rPr>
          <w:rFonts w:ascii="Arial" w:hAnsi="Arial" w:cs="Nazanin" w:hint="cs"/>
          <w:b/>
          <w:bCs/>
          <w:sz w:val="28"/>
          <w:szCs w:val="28"/>
          <w:rtl/>
        </w:rPr>
        <w:t>ترم  و رشته تحصيلي :</w:t>
      </w:r>
      <w:r>
        <w:rPr>
          <w:rFonts w:ascii="Arial" w:hAnsi="Arial" w:cs="Nazanin" w:hint="cs"/>
          <w:sz w:val="28"/>
          <w:szCs w:val="28"/>
          <w:rtl/>
        </w:rPr>
        <w:t xml:space="preserve">ترم چهارکارشناسي پرستاری  </w:t>
      </w:r>
    </w:p>
    <w:p w:rsidR="007C3F7F" w:rsidRDefault="007C3F7F" w:rsidP="007C3F7F">
      <w:pPr>
        <w:jc w:val="lowKashida"/>
        <w:rPr>
          <w:rFonts w:ascii="Arial" w:hAnsi="Arial" w:cs="Nazanin" w:hint="cs"/>
          <w:sz w:val="28"/>
          <w:szCs w:val="28"/>
          <w:rtl/>
        </w:rPr>
      </w:pPr>
      <w:r>
        <w:rPr>
          <w:rFonts w:ascii="Arial" w:hAnsi="Arial" w:cs="Nazanin" w:hint="cs"/>
          <w:b/>
          <w:bCs/>
          <w:sz w:val="28"/>
          <w:szCs w:val="28"/>
          <w:rtl/>
        </w:rPr>
        <w:t>واحد پيشنياز:</w:t>
      </w:r>
      <w:r>
        <w:rPr>
          <w:rFonts w:ascii="Arial" w:hAnsi="Arial" w:cs="Nazanin" w:hint="cs"/>
          <w:sz w:val="28"/>
          <w:szCs w:val="28"/>
          <w:rtl/>
        </w:rPr>
        <w:t>ندارد</w:t>
      </w:r>
    </w:p>
    <w:p w:rsidR="007C3F7F" w:rsidRDefault="007C3F7F" w:rsidP="007C3F7F">
      <w:pPr>
        <w:jc w:val="lowKashida"/>
        <w:rPr>
          <w:rFonts w:ascii="Arial" w:hAnsi="Arial" w:cs="Nazanin" w:hint="cs"/>
          <w:sz w:val="28"/>
          <w:szCs w:val="28"/>
          <w:rtl/>
        </w:rPr>
      </w:pPr>
      <w:r>
        <w:rPr>
          <w:rFonts w:ascii="Arial" w:hAnsi="Arial" w:cs="Nazanin" w:hint="cs"/>
          <w:b/>
          <w:bCs/>
          <w:sz w:val="28"/>
          <w:szCs w:val="28"/>
          <w:rtl/>
        </w:rPr>
        <w:t xml:space="preserve">روز و ساعت تشكيل كلاس : </w:t>
      </w:r>
      <w:r>
        <w:rPr>
          <w:rFonts w:ascii="Arial" w:hAnsi="Arial" w:cs="Nazanin" w:hint="cs"/>
          <w:sz w:val="28"/>
          <w:szCs w:val="28"/>
          <w:rtl/>
        </w:rPr>
        <w:t>پنجشنبه ها 16-14</w:t>
      </w:r>
    </w:p>
    <w:p w:rsidR="007C3F7F" w:rsidRDefault="007C3F7F" w:rsidP="007C3F7F">
      <w:pPr>
        <w:jc w:val="lowKashida"/>
        <w:rPr>
          <w:rFonts w:ascii="Titr" w:hAnsi="Titr" w:cs="Nazanin" w:hint="cs"/>
          <w:b/>
          <w:bCs/>
          <w:sz w:val="28"/>
          <w:szCs w:val="28"/>
          <w:rtl/>
        </w:rPr>
      </w:pPr>
    </w:p>
    <w:p w:rsidR="007C3F7F" w:rsidRDefault="007C3F7F" w:rsidP="007C3F7F">
      <w:pPr>
        <w:tabs>
          <w:tab w:val="left" w:pos="300"/>
        </w:tabs>
        <w:rPr>
          <w:rFonts w:cs="Nazanin" w:hint="cs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 xml:space="preserve">شرح درس: </w:t>
      </w:r>
    </w:p>
    <w:p w:rsidR="007C3F7F" w:rsidRDefault="007C3F7F" w:rsidP="007C3F7F">
      <w:pPr>
        <w:tabs>
          <w:tab w:val="left" w:pos="300"/>
        </w:tabs>
        <w:rPr>
          <w:rFonts w:cs="Nazanin" w:hint="cs"/>
          <w:b/>
          <w:bCs/>
          <w:sz w:val="28"/>
          <w:szCs w:val="28"/>
          <w:rtl/>
        </w:rPr>
      </w:pPr>
    </w:p>
    <w:p w:rsidR="007C3F7F" w:rsidRDefault="007C3F7F" w:rsidP="007C3F7F">
      <w:pPr>
        <w:tabs>
          <w:tab w:val="left" w:pos="300"/>
        </w:tabs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این درس به منظور آشنا کردن دانشجویان با بیماریهای شایع تنفسی و مراقبت های پرستاری مربوطه، نحوه بررسی نیازهای بیمار، تصمیم گیری مناسب و انتخاب اولویت ها در بیماران مبتلا به اختلالات تنفسی با تأکید بر ملاحظات پیشگیری، مراقبت های پرستاری، نوتوانی و آموزش به بیمار و خانواده ارائه می شود. </w:t>
      </w:r>
    </w:p>
    <w:p w:rsidR="007C3F7F" w:rsidRDefault="007C3F7F" w:rsidP="007C3F7F">
      <w:pPr>
        <w:jc w:val="lowKashida"/>
        <w:rPr>
          <w:rFonts w:ascii="Arial" w:hAnsi="Arial" w:cs="Nazanin" w:hint="cs"/>
          <w:sz w:val="28"/>
          <w:szCs w:val="28"/>
          <w:rtl/>
        </w:rPr>
      </w:pPr>
    </w:p>
    <w:p w:rsidR="007C3F7F" w:rsidRDefault="007C3F7F" w:rsidP="007C3F7F">
      <w:pPr>
        <w:rPr>
          <w:rFonts w:ascii="Arial" w:hAnsi="Arial" w:cs="2  Nazanin" w:hint="cs"/>
          <w:rtl/>
        </w:rPr>
      </w:pPr>
      <w:r>
        <w:rPr>
          <w:rFonts w:ascii="Arial" w:hAnsi="Arial" w:cs="2  Nazanin" w:hint="cs"/>
          <w:rtl/>
        </w:rPr>
        <w:t>اهداف جزیی و رفتاری:</w:t>
      </w:r>
    </w:p>
    <w:tbl>
      <w:tblPr>
        <w:bidiVisual/>
        <w:tblW w:w="1543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048"/>
        <w:gridCol w:w="1449"/>
        <w:gridCol w:w="5186"/>
        <w:gridCol w:w="1109"/>
        <w:gridCol w:w="1117"/>
        <w:gridCol w:w="1257"/>
        <w:gridCol w:w="973"/>
        <w:gridCol w:w="849"/>
        <w:gridCol w:w="1068"/>
        <w:gridCol w:w="584"/>
      </w:tblGrid>
      <w:tr w:rsidR="007C3F7F" w:rsidTr="007C3F7F">
        <w:trPr>
          <w:trHeight w:val="1567"/>
          <w:tblHeader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C3F7F" w:rsidRDefault="007C3F7F">
            <w:pPr>
              <w:spacing w:line="256" w:lineRule="auto"/>
              <w:ind w:left="113" w:right="113"/>
              <w:jc w:val="center"/>
              <w:rPr>
                <w:rFonts w:cs="2  Nazanin" w:hint="c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C3F7F" w:rsidRDefault="007C3F7F">
            <w:pPr>
              <w:spacing w:line="256" w:lineRule="auto"/>
              <w:ind w:left="113" w:right="113"/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>
              <w:rPr>
                <w:rFonts w:cs="2  Nazanin" w:hint="cs"/>
                <w:color w:val="000000"/>
                <w:sz w:val="20"/>
                <w:szCs w:val="20"/>
                <w:rtl/>
                <w:lang w:bidi="fa-IR"/>
              </w:rPr>
              <w:t xml:space="preserve">جلسه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7F" w:rsidRDefault="007C3F7F">
            <w:pPr>
              <w:spacing w:line="256" w:lineRule="auto"/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>
              <w:rPr>
                <w:rFonts w:cs="2  Nazanin" w:hint="cs"/>
                <w:color w:val="000000"/>
                <w:sz w:val="20"/>
                <w:szCs w:val="20"/>
                <w:rtl/>
                <w:lang w:bidi="fa-IR"/>
              </w:rPr>
              <w:t>اهداف میانی  (رئوس مطالب)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7F" w:rsidRDefault="007C3F7F">
            <w:pPr>
              <w:spacing w:line="256" w:lineRule="auto"/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>
              <w:rPr>
                <w:rFonts w:cs="2  Nazanin" w:hint="cs"/>
                <w:color w:val="000000"/>
                <w:sz w:val="20"/>
                <w:szCs w:val="2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7F" w:rsidRDefault="007C3F7F">
            <w:pPr>
              <w:spacing w:line="256" w:lineRule="auto"/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>
              <w:rPr>
                <w:rFonts w:cs="2  Nazanin" w:hint="cs"/>
                <w:color w:val="000000"/>
                <w:sz w:val="20"/>
                <w:szCs w:val="20"/>
                <w:rtl/>
                <w:lang w:bidi="fa-IR"/>
              </w:rPr>
              <w:t>طبقه هر حیطه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7F" w:rsidRDefault="007C3F7F">
            <w:pPr>
              <w:spacing w:line="256" w:lineRule="auto"/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>
              <w:rPr>
                <w:rFonts w:cs="2  Nazanin" w:hint="cs"/>
                <w:color w:val="000000"/>
                <w:sz w:val="20"/>
                <w:szCs w:val="20"/>
                <w:rtl/>
                <w:lang w:bidi="fa-IR"/>
              </w:rPr>
              <w:t>روش یاددهی</w:t>
            </w:r>
            <w:r>
              <w:rPr>
                <w:rFonts w:cs="2  Nazanin"/>
                <w:color w:val="000000"/>
                <w:sz w:val="20"/>
                <w:szCs w:val="2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7C3F7F" w:rsidRDefault="007C3F7F">
            <w:pPr>
              <w:spacing w:line="256" w:lineRule="auto"/>
              <w:jc w:val="center"/>
              <w:rPr>
                <w:rFonts w:cs="2  Nazanin" w:hint="c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color w:val="000000"/>
                <w:sz w:val="20"/>
                <w:szCs w:val="20"/>
                <w:rtl/>
                <w:lang w:bidi="fa-IR"/>
              </w:rPr>
              <w:t>یادگیری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7F" w:rsidRDefault="007C3F7F">
            <w:pPr>
              <w:spacing w:line="256" w:lineRule="auto"/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>
              <w:rPr>
                <w:rFonts w:cs="2  Nazanin" w:hint="cs"/>
                <w:color w:val="000000"/>
                <w:sz w:val="20"/>
                <w:szCs w:val="20"/>
                <w:rtl/>
                <w:lang w:bidi="fa-IR"/>
              </w:rPr>
              <w:t>مواد و وسایل آموزشی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7F" w:rsidRDefault="007C3F7F">
            <w:pPr>
              <w:spacing w:line="256" w:lineRule="auto"/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>
              <w:rPr>
                <w:rFonts w:cs="2  Nazanin" w:hint="cs"/>
                <w:color w:val="000000"/>
                <w:sz w:val="20"/>
                <w:szCs w:val="20"/>
                <w:rtl/>
                <w:lang w:bidi="fa-IR"/>
              </w:rPr>
              <w:t>زمان جلسه</w:t>
            </w:r>
          </w:p>
          <w:p w:rsidR="007C3F7F" w:rsidRDefault="007C3F7F">
            <w:pPr>
              <w:spacing w:line="256" w:lineRule="auto"/>
              <w:jc w:val="center"/>
              <w:rPr>
                <w:rFonts w:cs="2  Nazanin" w:hint="c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color w:val="000000"/>
                <w:sz w:val="20"/>
                <w:szCs w:val="20"/>
                <w:rtl/>
                <w:lang w:bidi="fa-IR"/>
              </w:rPr>
              <w:t>(دقیقه)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7F" w:rsidRDefault="007C3F7F">
            <w:pPr>
              <w:spacing w:line="256" w:lineRule="auto"/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>
              <w:rPr>
                <w:rFonts w:cs="2  Nazanin" w:hint="cs"/>
                <w:color w:val="000000"/>
                <w:sz w:val="20"/>
                <w:szCs w:val="20"/>
                <w:rtl/>
                <w:lang w:bidi="fa-IR"/>
              </w:rPr>
              <w:t>تکالیف دانشجو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7F" w:rsidRDefault="007C3F7F">
            <w:pPr>
              <w:spacing w:line="256" w:lineRule="auto"/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>
              <w:rPr>
                <w:rFonts w:cs="2  Nazanin" w:hint="cs"/>
                <w:color w:val="000000"/>
                <w:sz w:val="20"/>
                <w:szCs w:val="20"/>
                <w:rtl/>
                <w:lang w:bidi="fa-IR"/>
              </w:rPr>
              <w:t>نحوهارزشیابی</w:t>
            </w:r>
          </w:p>
          <w:p w:rsidR="007C3F7F" w:rsidRDefault="007C3F7F">
            <w:pPr>
              <w:spacing w:line="256" w:lineRule="auto"/>
              <w:jc w:val="center"/>
              <w:rPr>
                <w:rFonts w:cs="2  Nazanin" w:hint="cs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7F" w:rsidRDefault="007C3F7F">
            <w:pPr>
              <w:spacing w:line="256" w:lineRule="auto"/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</w:p>
          <w:p w:rsidR="007C3F7F" w:rsidRDefault="007C3F7F">
            <w:pPr>
              <w:spacing w:line="256" w:lineRule="auto"/>
              <w:jc w:val="center"/>
              <w:rPr>
                <w:rFonts w:cs="2  Nazanin" w:hint="c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color w:val="000000"/>
                <w:sz w:val="20"/>
                <w:szCs w:val="20"/>
                <w:rtl/>
                <w:lang w:bidi="fa-IR"/>
              </w:rPr>
              <w:t>نمره بندی</w:t>
            </w:r>
          </w:p>
        </w:tc>
      </w:tr>
      <w:tr w:rsidR="007C3F7F" w:rsidTr="007C3F7F">
        <w:trPr>
          <w:cantSplit/>
          <w:trHeight w:val="113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7C3F7F" w:rsidRDefault="007C3F7F">
            <w:pPr>
              <w:spacing w:line="256" w:lineRule="auto"/>
              <w:ind w:left="113" w:right="113"/>
              <w:jc w:val="center"/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جلسه اول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-دکتر روشنگر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2  Nazanin" w:hint="cs"/>
                <w:sz w:val="20"/>
                <w:szCs w:val="20"/>
                <w:rtl/>
              </w:rPr>
              <w:t>(</w:t>
            </w:r>
            <w:r>
              <w:rPr>
                <w:rFonts w:cs="Nazanin" w:hint="cs"/>
                <w:sz w:val="20"/>
                <w:szCs w:val="20"/>
                <w:rtl/>
              </w:rPr>
              <w:t xml:space="preserve">آشنائی </w:t>
            </w:r>
            <w:r>
              <w:rPr>
                <w:rFonts w:cs="Nazanin" w:hint="cs"/>
                <w:sz w:val="20"/>
                <w:szCs w:val="20"/>
                <w:rtl/>
                <w:lang w:bidi="fa-IR"/>
              </w:rPr>
              <w:t>آناتومی و فیزیولوژی دستگاه تنفس، بررسی فیزیکی ساختمانهای تنفسی فوقانی و تحتانی، ارزیابی تشخیصی و انواع مطالعات تشخیصی بیماریهای تنفسی</w:t>
            </w:r>
          </w:p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7F" w:rsidRDefault="007C3F7F" w:rsidP="00454336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با آناتومی و فیزیولوژی دستگاه تنفس در حد اختصار آشنا شود.</w:t>
            </w:r>
          </w:p>
          <w:p w:rsidR="007C3F7F" w:rsidRDefault="007C3F7F" w:rsidP="00454336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عملکرد سیستم تنفسی را شرح دهد.</w:t>
            </w:r>
          </w:p>
          <w:p w:rsidR="007C3F7F" w:rsidRDefault="007C3F7F" w:rsidP="00454336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بررسی فیزیکی ساختمانهای تنفسی فوقانی و تحتانی را انجام دهد. </w:t>
            </w:r>
          </w:p>
          <w:p w:rsidR="007C3F7F" w:rsidRDefault="007C3F7F" w:rsidP="00454336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با ارزیابی تشخیصی و انواع مطالعات تشخیصی بیماریهای تنفسی به طور اختصار آشنا گردد. </w:t>
            </w:r>
          </w:p>
          <w:p w:rsidR="007C3F7F" w:rsidRDefault="007C3F7F" w:rsidP="00454336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توجهات و مراقبت های پرستاری را در مورد پروسیجرهای پرستاری شرح دهد.</w:t>
            </w:r>
          </w:p>
          <w:p w:rsidR="007C3F7F" w:rsidRDefault="007C3F7F">
            <w:pPr>
              <w:spacing w:line="256" w:lineRule="auto"/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*سخنرانی</w:t>
            </w:r>
          </w:p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*پرسش و </w:t>
            </w:r>
          </w:p>
          <w:p w:rsidR="007C3F7F" w:rsidRDefault="007C3F7F">
            <w:pPr>
              <w:tabs>
                <w:tab w:val="left" w:pos="213"/>
                <w:tab w:val="center" w:pos="459"/>
              </w:tabs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ab/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ab/>
              <w:t>پاسخ</w:t>
            </w:r>
          </w:p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*بحث کلاسی</w:t>
            </w:r>
          </w:p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*اسلایدهای</w:t>
            </w:r>
          </w:p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مطالعه بیشتر در موضوع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  <w:p w:rsidR="007C3F7F" w:rsidRDefault="007C3F7F">
            <w:pPr>
              <w:spacing w:line="256" w:lineRule="auto"/>
              <w:rPr>
                <w:rFonts w:cs="2  Nazanin" w:hint="cs"/>
                <w:i/>
                <w:i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 نمره</w:t>
            </w:r>
          </w:p>
        </w:tc>
      </w:tr>
      <w:tr w:rsidR="007C3F7F" w:rsidTr="007C3F7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7C3F7F" w:rsidRDefault="007C3F7F">
            <w:pPr>
              <w:spacing w:line="256" w:lineRule="auto"/>
              <w:ind w:left="113" w:right="113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جلسه دوم-دکتر روشنگر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F7F" w:rsidRDefault="007C3F7F">
            <w:pPr>
              <w:spacing w:line="256" w:lineRule="auto"/>
              <w:rPr>
                <w:rFonts w:ascii="Arial" w:hAnsi="Arial" w:cs="2  Nazanin" w:hint="cs"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2  Nazanin" w:hint="cs"/>
                <w:sz w:val="20"/>
                <w:szCs w:val="20"/>
                <w:rtl/>
              </w:rPr>
              <w:t>آشنایی با بیماری پنومونی، علل بیماری، انواع، علایم، روشهای تشخیصی، درمان و مراقبت های پرستاری مربوطه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7F" w:rsidRDefault="007C3F7F" w:rsidP="00454336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پنومونی را تعریف نماید.</w:t>
            </w:r>
          </w:p>
          <w:p w:rsidR="007C3F7F" w:rsidRDefault="007C3F7F" w:rsidP="00454336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طبقه بندی کلاسیک و جدید پنومونی را توضیح دهد.</w:t>
            </w:r>
          </w:p>
          <w:p w:rsidR="007C3F7F" w:rsidRDefault="007C3F7F" w:rsidP="00454336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ریسک فاکتورهای پنومونی را نام ببرد.</w:t>
            </w:r>
          </w:p>
          <w:p w:rsidR="007C3F7F" w:rsidRDefault="007C3F7F" w:rsidP="00454336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روشهای تشخیص پنومونی را شرح دهد. </w:t>
            </w:r>
          </w:p>
          <w:p w:rsidR="007C3F7F" w:rsidRDefault="007C3F7F" w:rsidP="00454336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تظاهرات بالینی پنومونی را بیان کند. </w:t>
            </w:r>
          </w:p>
          <w:p w:rsidR="007C3F7F" w:rsidRDefault="007C3F7F" w:rsidP="00454336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درمان طبی انواع پنومونی را شرح دهد. </w:t>
            </w:r>
          </w:p>
          <w:p w:rsidR="007C3F7F" w:rsidRDefault="007C3F7F" w:rsidP="00454336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عوارض پنومونی را نام ببرد. </w:t>
            </w:r>
          </w:p>
          <w:p w:rsidR="007C3F7F" w:rsidRDefault="007C3F7F" w:rsidP="00454336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مداخلات پرستاری مربوط به پنومونی را به طور کامل توضیح دهد. </w:t>
            </w:r>
          </w:p>
          <w:p w:rsidR="007C3F7F" w:rsidRDefault="007C3F7F">
            <w:pPr>
              <w:shd w:val="clear" w:color="auto" w:fill="FFFFFF" w:themeFill="background1"/>
              <w:spacing w:line="256" w:lineRule="auto"/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شناختی</w:t>
            </w:r>
          </w:p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*سخنرانی</w:t>
            </w:r>
          </w:p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*پرسش و </w:t>
            </w:r>
          </w:p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پاسخ</w:t>
            </w:r>
          </w:p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*بحث کلاسی</w:t>
            </w:r>
          </w:p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*اسلایدهای</w:t>
            </w:r>
          </w:p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مطالعه بیشتر در موضوع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  <w:p w:rsidR="007C3F7F" w:rsidRDefault="007C3F7F">
            <w:pPr>
              <w:spacing w:line="256" w:lineRule="auto"/>
              <w:rPr>
                <w:rFonts w:cs="2  Nazanin" w:hint="cs"/>
                <w:i/>
                <w:i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4 نمره</w:t>
            </w:r>
          </w:p>
        </w:tc>
      </w:tr>
      <w:tr w:rsidR="007C3F7F" w:rsidTr="007C3F7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7C3F7F" w:rsidRDefault="007C3F7F" w:rsidP="007C3F7F">
            <w:pPr>
              <w:spacing w:line="256" w:lineRule="auto"/>
              <w:ind w:left="113" w:right="113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جلسه 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سوم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-دکتر روشنگر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7F" w:rsidRDefault="007C3F7F">
            <w:pPr>
              <w:spacing w:line="256" w:lineRule="auto"/>
              <w:ind w:left="33"/>
              <w:rPr>
                <w:rFonts w:ascii="Arial" w:hAnsi="Arial" w:cs="2  Nazanin" w:hint="cs"/>
                <w:sz w:val="20"/>
                <w:szCs w:val="20"/>
                <w:rtl/>
              </w:rPr>
            </w:pPr>
            <w:r>
              <w:rPr>
                <w:rFonts w:ascii="Arial" w:hAnsi="Arial" w:cs="2  Nazanin" w:hint="cs"/>
                <w:sz w:val="20"/>
                <w:szCs w:val="20"/>
                <w:rtl/>
              </w:rPr>
              <w:t>آشنایی با بیماری هیپرتانسیون ریوی، علل بیماری، انواع، علایم، روشهای تشخیصی، درمان و مراقبت های پرستاری مربوطه</w:t>
            </w:r>
          </w:p>
          <w:p w:rsidR="007C3F7F" w:rsidRDefault="007C3F7F">
            <w:pPr>
              <w:spacing w:line="256" w:lineRule="auto"/>
              <w:ind w:left="33"/>
              <w:rPr>
                <w:rFonts w:ascii="MS Sans Serif" w:hAnsi="MS Sans Serif" w:cs="2  Nazanin" w:hint="cs"/>
                <w:b/>
                <w:bCs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2  Nazanin" w:hint="cs"/>
                <w:sz w:val="20"/>
                <w:szCs w:val="20"/>
                <w:rtl/>
              </w:rPr>
              <w:t>آشنایی با بیماری آمبولی ریه، علل بیماری، انواع، علایم، روشهای تشخیصی، درمان و مراقبت های پرستاری مربوطه</w:t>
            </w:r>
          </w:p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7F" w:rsidRDefault="007C3F7F" w:rsidP="00454336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بیماری </w:t>
            </w:r>
            <w:r>
              <w:rPr>
                <w:rFonts w:ascii="Arial" w:hAnsi="Arial" w:cs="2  Nazanin" w:hint="cs"/>
                <w:sz w:val="20"/>
                <w:szCs w:val="20"/>
                <w:rtl/>
              </w:rPr>
              <w:t>هیپرتانسیون ریوی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را تعریف نماید. </w:t>
            </w:r>
          </w:p>
          <w:p w:rsidR="007C3F7F" w:rsidRDefault="007C3F7F" w:rsidP="00454336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ریسک فاکتورهای</w:t>
            </w:r>
            <w:r>
              <w:rPr>
                <w:rFonts w:cs="2  Nazanin"/>
                <w:sz w:val="20"/>
                <w:szCs w:val="20"/>
                <w:lang w:bidi="fa-IR"/>
              </w:rPr>
              <w:t>PAH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را نام ببرد. </w:t>
            </w:r>
          </w:p>
          <w:p w:rsidR="007C3F7F" w:rsidRDefault="007C3F7F" w:rsidP="00454336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تظاهرات بالینی </w:t>
            </w:r>
            <w:r>
              <w:rPr>
                <w:rFonts w:cs="2  Nazanin"/>
                <w:sz w:val="20"/>
                <w:szCs w:val="20"/>
                <w:lang w:bidi="fa-IR"/>
              </w:rPr>
              <w:t xml:space="preserve">PAH 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را بیان کند. </w:t>
            </w:r>
          </w:p>
          <w:p w:rsidR="007C3F7F" w:rsidRDefault="007C3F7F" w:rsidP="00454336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عوارض </w:t>
            </w:r>
            <w:r>
              <w:rPr>
                <w:rFonts w:cs="2  Nazanin"/>
                <w:sz w:val="20"/>
                <w:szCs w:val="20"/>
                <w:lang w:bidi="fa-IR"/>
              </w:rPr>
              <w:t xml:space="preserve">PAH 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را توضیح دهد. </w:t>
            </w:r>
          </w:p>
          <w:p w:rsidR="007C3F7F" w:rsidRDefault="007C3F7F" w:rsidP="00454336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درمان طبی </w:t>
            </w:r>
            <w:r>
              <w:rPr>
                <w:rFonts w:cs="2  Nazanin"/>
                <w:sz w:val="20"/>
                <w:szCs w:val="20"/>
                <w:lang w:bidi="fa-IR"/>
              </w:rPr>
              <w:t xml:space="preserve">PAH 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را بیان نماید. </w:t>
            </w:r>
          </w:p>
          <w:p w:rsidR="007C3F7F" w:rsidRDefault="007C3F7F" w:rsidP="00454336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روشهای تشخیصی </w:t>
            </w:r>
            <w:r>
              <w:rPr>
                <w:rFonts w:cs="2  Nazanin"/>
                <w:sz w:val="20"/>
                <w:szCs w:val="20"/>
                <w:lang w:bidi="fa-IR"/>
              </w:rPr>
              <w:t xml:space="preserve">PAH 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را شرح دهد. </w:t>
            </w:r>
          </w:p>
          <w:p w:rsidR="007C3F7F" w:rsidRDefault="007C3F7F" w:rsidP="00454336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مداخلات پرستاری مربوط به بیماری </w:t>
            </w:r>
            <w:r>
              <w:rPr>
                <w:rFonts w:cs="2  Nazanin"/>
                <w:sz w:val="20"/>
                <w:szCs w:val="20"/>
                <w:lang w:bidi="fa-IR"/>
              </w:rPr>
              <w:t xml:space="preserve">PAH 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را به طور کامل توضیح دهد. </w:t>
            </w:r>
          </w:p>
          <w:p w:rsidR="007C3F7F" w:rsidRDefault="007C3F7F" w:rsidP="00454336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بیماری </w:t>
            </w:r>
            <w:r>
              <w:rPr>
                <w:rFonts w:ascii="Arial" w:hAnsi="Arial" w:cs="2  Nazanin" w:hint="cs"/>
                <w:sz w:val="20"/>
                <w:szCs w:val="20"/>
                <w:rtl/>
              </w:rPr>
              <w:t>آمبولی ریه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را تعریف نماید. </w:t>
            </w:r>
          </w:p>
          <w:p w:rsidR="007C3F7F" w:rsidRDefault="007C3F7F" w:rsidP="00454336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ریسک فاکتورهای</w:t>
            </w:r>
            <w:r>
              <w:rPr>
                <w:rFonts w:ascii="Arial" w:hAnsi="Arial" w:cs="2  Nazanin" w:hint="cs"/>
                <w:sz w:val="20"/>
                <w:szCs w:val="20"/>
                <w:rtl/>
              </w:rPr>
              <w:t>آمبولی ریه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را نام ببرد. </w:t>
            </w:r>
          </w:p>
          <w:p w:rsidR="007C3F7F" w:rsidRDefault="007C3F7F" w:rsidP="00454336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تظاهرات بالینی </w:t>
            </w:r>
            <w:r>
              <w:rPr>
                <w:rFonts w:ascii="Arial" w:hAnsi="Arial" w:cs="2  Nazanin" w:hint="cs"/>
                <w:sz w:val="20"/>
                <w:szCs w:val="20"/>
                <w:rtl/>
              </w:rPr>
              <w:t xml:space="preserve">آمبولی ریه 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را بیان کند. </w:t>
            </w:r>
          </w:p>
          <w:p w:rsidR="007C3F7F" w:rsidRDefault="007C3F7F" w:rsidP="00454336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عوارض </w:t>
            </w:r>
            <w:r>
              <w:rPr>
                <w:rFonts w:ascii="Arial" w:hAnsi="Arial" w:cs="2  Nazanin" w:hint="cs"/>
                <w:sz w:val="20"/>
                <w:szCs w:val="20"/>
                <w:rtl/>
              </w:rPr>
              <w:t>آمبولی ریه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را توضیح دهد. </w:t>
            </w:r>
          </w:p>
          <w:p w:rsidR="007C3F7F" w:rsidRDefault="007C3F7F" w:rsidP="00454336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درمان طبی </w:t>
            </w:r>
            <w:r>
              <w:rPr>
                <w:rFonts w:ascii="Arial" w:hAnsi="Arial" w:cs="2  Nazanin" w:hint="cs"/>
                <w:sz w:val="20"/>
                <w:szCs w:val="20"/>
                <w:rtl/>
              </w:rPr>
              <w:t>آمبولی ریه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را بیان نماید. </w:t>
            </w:r>
          </w:p>
          <w:p w:rsidR="007C3F7F" w:rsidRDefault="007C3F7F" w:rsidP="00454336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روشهای تشخیصی </w:t>
            </w:r>
            <w:r>
              <w:rPr>
                <w:rFonts w:ascii="Arial" w:hAnsi="Arial" w:cs="2  Nazanin" w:hint="cs"/>
                <w:sz w:val="20"/>
                <w:szCs w:val="20"/>
                <w:rtl/>
              </w:rPr>
              <w:t>آمبولی ریه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را شرح دهد. </w:t>
            </w:r>
          </w:p>
          <w:p w:rsidR="007C3F7F" w:rsidRDefault="007C3F7F" w:rsidP="00454336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مداخلات پرستاری مربوط به بیماری </w:t>
            </w:r>
            <w:r>
              <w:rPr>
                <w:rFonts w:ascii="Arial" w:hAnsi="Arial" w:cs="2  Nazanin" w:hint="cs"/>
                <w:sz w:val="20"/>
                <w:szCs w:val="20"/>
                <w:rtl/>
              </w:rPr>
              <w:t>آمبولی ریه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را به طور کامل توضیح دهد.</w:t>
            </w:r>
          </w:p>
          <w:p w:rsidR="007C3F7F" w:rsidRDefault="007C3F7F">
            <w:pPr>
              <w:tabs>
                <w:tab w:val="num" w:pos="1068"/>
              </w:tabs>
              <w:spacing w:line="256" w:lineRule="auto"/>
              <w:ind w:left="33"/>
              <w:rPr>
                <w:rFonts w:ascii="MS Sans Serif" w:hAnsi="MS Sans Serif" w:cs="2  Nazanin" w:hint="cs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*سخنرانی</w:t>
            </w:r>
          </w:p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*پرسش و </w:t>
            </w:r>
          </w:p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پاسخ</w:t>
            </w:r>
          </w:p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*بحث کلاسی</w:t>
            </w:r>
          </w:p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*اسلایدهای</w:t>
            </w:r>
          </w:p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مطالعه بیشتر در موضوع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  <w:p w:rsidR="007C3F7F" w:rsidRDefault="007C3F7F">
            <w:pPr>
              <w:spacing w:line="256" w:lineRule="auto"/>
              <w:rPr>
                <w:rFonts w:cs="2  Nazanin" w:hint="cs"/>
                <w:i/>
                <w:i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 نمره</w:t>
            </w:r>
          </w:p>
        </w:tc>
      </w:tr>
      <w:tr w:rsidR="007C3F7F" w:rsidTr="007C3F7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7C3F7F" w:rsidRDefault="007C3F7F" w:rsidP="007C3F7F">
            <w:pPr>
              <w:spacing w:line="256" w:lineRule="auto"/>
              <w:ind w:left="113" w:right="113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جلسه 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چهارم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-دکتر روشنگر</w:t>
            </w:r>
            <w:bookmarkStart w:id="0" w:name="_GoBack"/>
            <w:bookmarkEnd w:id="0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7F" w:rsidRDefault="007C3F7F">
            <w:pPr>
              <w:spacing w:line="256" w:lineRule="auto"/>
              <w:ind w:left="33"/>
              <w:rPr>
                <w:rFonts w:ascii="Arial" w:hAnsi="Arial" w:cs="2  Nazanin" w:hint="cs"/>
                <w:sz w:val="20"/>
                <w:szCs w:val="20"/>
                <w:rtl/>
              </w:rPr>
            </w:pPr>
            <w:r>
              <w:rPr>
                <w:rFonts w:ascii="Arial" w:hAnsi="Arial" w:cs="2  Nazanin" w:hint="cs"/>
                <w:sz w:val="20"/>
                <w:szCs w:val="20"/>
                <w:rtl/>
              </w:rPr>
              <w:t>آشنایی با بیماری ادم ریوی، علل بیماری، انواع، علایم، روشهای تشخیصی، درمان و مراقبت های پرستاری مربوطه</w:t>
            </w:r>
          </w:p>
          <w:p w:rsidR="007C3F7F" w:rsidRDefault="007C3F7F">
            <w:pPr>
              <w:spacing w:line="256" w:lineRule="auto"/>
              <w:ind w:left="33"/>
              <w:rPr>
                <w:rFonts w:ascii="Arial" w:hAnsi="Arial" w:cs="2  Nazanin" w:hint="cs"/>
                <w:sz w:val="20"/>
                <w:szCs w:val="20"/>
                <w:rtl/>
              </w:rPr>
            </w:pP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7F" w:rsidRDefault="007C3F7F" w:rsidP="00454336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بیماری ادم ریوی را تعریف نماید. </w:t>
            </w:r>
          </w:p>
          <w:p w:rsidR="007C3F7F" w:rsidRDefault="007C3F7F" w:rsidP="00454336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ریسک فاکتورهایادم ریوی را نام ببرد. </w:t>
            </w:r>
          </w:p>
          <w:p w:rsidR="007C3F7F" w:rsidRDefault="007C3F7F" w:rsidP="00454336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تظاهرات بالینی ادم ریویرا بیان کند. </w:t>
            </w:r>
          </w:p>
          <w:p w:rsidR="007C3F7F" w:rsidRDefault="007C3F7F" w:rsidP="00454336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عوارض ادم ریویرا توضیح دهد. </w:t>
            </w:r>
          </w:p>
          <w:p w:rsidR="007C3F7F" w:rsidRDefault="007C3F7F" w:rsidP="00454336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درمان طبی ادم ریوی را بیان نماید. </w:t>
            </w:r>
          </w:p>
          <w:p w:rsidR="007C3F7F" w:rsidRDefault="007C3F7F" w:rsidP="00454336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روشهای تشخیصی ادم ریویرا شرح دهد. </w:t>
            </w:r>
          </w:p>
          <w:p w:rsidR="007C3F7F" w:rsidRDefault="007C3F7F" w:rsidP="00454336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مداخلات پرستاری مربوط به بیماری ادم ریوی را به طور کامل توضیح دهد.</w:t>
            </w:r>
          </w:p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*سخنرانی</w:t>
            </w:r>
          </w:p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*پرسش و </w:t>
            </w:r>
          </w:p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پاسخ</w:t>
            </w:r>
          </w:p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*بحث کلاسی</w:t>
            </w:r>
          </w:p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*اسلایدهای</w:t>
            </w:r>
          </w:p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مطالعه بیشتر در موضوع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7C3F7F" w:rsidRDefault="007C3F7F">
            <w:pPr>
              <w:spacing w:line="256" w:lineRule="auto"/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  <w:p w:rsidR="007C3F7F" w:rsidRDefault="007C3F7F">
            <w:pPr>
              <w:spacing w:line="256" w:lineRule="auto"/>
              <w:rPr>
                <w:rFonts w:cs="2  Nazanin" w:hint="cs"/>
                <w:i/>
                <w:i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F7F" w:rsidRDefault="007C3F7F">
            <w:pPr>
              <w:spacing w:line="256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3 نمره</w:t>
            </w:r>
          </w:p>
        </w:tc>
      </w:tr>
    </w:tbl>
    <w:p w:rsidR="007C3F7F" w:rsidRDefault="007C3F7F" w:rsidP="007C3F7F">
      <w:pPr>
        <w:rPr>
          <w:rFonts w:ascii="Arial" w:hAnsi="Arial" w:cs="Nazanin" w:hint="cs"/>
          <w:sz w:val="26"/>
          <w:szCs w:val="26"/>
          <w:rtl/>
        </w:rPr>
      </w:pPr>
    </w:p>
    <w:p w:rsidR="007C3F7F" w:rsidRDefault="007C3F7F" w:rsidP="007C3F7F">
      <w:pPr>
        <w:rPr>
          <w:rFonts w:ascii="Arial" w:hAnsi="Arial" w:cs="Nazanin" w:hint="cs"/>
          <w:sz w:val="26"/>
          <w:szCs w:val="26"/>
          <w:rtl/>
        </w:rPr>
      </w:pPr>
    </w:p>
    <w:p w:rsidR="007C3F7F" w:rsidRDefault="007C3F7F" w:rsidP="007C3F7F">
      <w:pPr>
        <w:rPr>
          <w:rFonts w:ascii="Arial" w:hAnsi="Arial" w:cs="Nazanin" w:hint="cs"/>
          <w:sz w:val="26"/>
          <w:szCs w:val="26"/>
          <w:rtl/>
        </w:rPr>
      </w:pPr>
    </w:p>
    <w:p w:rsidR="007C3F7F" w:rsidRDefault="007C3F7F" w:rsidP="007C3F7F">
      <w:pPr>
        <w:rPr>
          <w:rFonts w:ascii="Arial" w:hAnsi="Arial" w:cs="Nazanin" w:hint="cs"/>
          <w:sz w:val="26"/>
          <w:szCs w:val="26"/>
          <w:rtl/>
        </w:rPr>
      </w:pPr>
    </w:p>
    <w:p w:rsidR="007C3F7F" w:rsidRDefault="007C3F7F" w:rsidP="007C3F7F">
      <w:pPr>
        <w:spacing w:line="360" w:lineRule="auto"/>
        <w:ind w:left="360"/>
        <w:rPr>
          <w:rFonts w:ascii="Arial" w:hAnsi="Arial" w:cs="Nazanin" w:hint="cs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شیوه ارزیابی دانشجو:</w:t>
      </w:r>
    </w:p>
    <w:p w:rsidR="007C3F7F" w:rsidRDefault="007C3F7F" w:rsidP="007C3F7F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Nazanin" w:hint="cs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شرکت فعال در کلاس(بحث های کلاسی و آزمون های کوتاه)</w:t>
      </w:r>
    </w:p>
    <w:p w:rsidR="007C3F7F" w:rsidRDefault="007C3F7F" w:rsidP="007C3F7F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 xml:space="preserve">ارائه تکالیف بر اساس برنامه ارائه شده در کلاس </w:t>
      </w:r>
    </w:p>
    <w:p w:rsidR="007C3F7F" w:rsidRDefault="007C3F7F" w:rsidP="007C3F7F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>شرکت در امتحان پایان ترم</w:t>
      </w:r>
    </w:p>
    <w:p w:rsidR="007C3F7F" w:rsidRDefault="007C3F7F" w:rsidP="007C3F7F">
      <w:pPr>
        <w:spacing w:line="360" w:lineRule="auto"/>
        <w:ind w:left="360"/>
        <w:rPr>
          <w:rFonts w:ascii="Arial" w:hAnsi="Arial" w:cs="Nazanin" w:hint="cs"/>
          <w:sz w:val="28"/>
          <w:szCs w:val="28"/>
          <w:rtl/>
        </w:rPr>
      </w:pPr>
    </w:p>
    <w:p w:rsidR="007C3F7F" w:rsidRDefault="007C3F7F" w:rsidP="007C3F7F">
      <w:pPr>
        <w:spacing w:line="360" w:lineRule="auto"/>
        <w:ind w:left="360"/>
        <w:rPr>
          <w:rFonts w:ascii="Arial" w:hAnsi="Arial" w:cs="Nazanin" w:hint="cs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 xml:space="preserve">تکالیف دانشجویان: </w:t>
      </w:r>
    </w:p>
    <w:p w:rsidR="007C3F7F" w:rsidRDefault="007C3F7F" w:rsidP="007C3F7F">
      <w:pPr>
        <w:spacing w:line="360" w:lineRule="auto"/>
        <w:ind w:left="360"/>
        <w:rPr>
          <w:rFonts w:ascii="Arial" w:hAnsi="Arial" w:cs="Nazanin" w:hint="cs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 xml:space="preserve">از دانشجو انتظار می رود که : </w:t>
      </w:r>
    </w:p>
    <w:p w:rsidR="007C3F7F" w:rsidRDefault="007C3F7F" w:rsidP="007C3F7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Nazanin" w:hint="cs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دارای زیربنای فکری مناسب جهت یادگیری مطالب مورد تدریس باشد.</w:t>
      </w:r>
    </w:p>
    <w:p w:rsidR="007C3F7F" w:rsidRDefault="007C3F7F" w:rsidP="007C3F7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 xml:space="preserve">با استفاده از مطالب تدریس شده در گسترش معلومات خود از طریق مطالعات کتابخانه ای سعی نموده و یافته های پژوهش های جدید را در بهبود کیفیت مراقبت و آموزش بیمار به کار گیرد. </w:t>
      </w:r>
    </w:p>
    <w:p w:rsidR="007C3F7F" w:rsidRDefault="007C3F7F" w:rsidP="007C3F7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>در ارائه تکالیف خود از منابع علمی جدید، اینترنت و یافته های پژوهشی جدید استفاده نماید.</w:t>
      </w:r>
    </w:p>
    <w:p w:rsidR="007C3F7F" w:rsidRDefault="007C3F7F" w:rsidP="007C3F7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 xml:space="preserve">بطور مداوم، منظم در کلاس حضور یافته و در بحث های علمی کلاسی شرکت فعال داشته باشد. </w:t>
      </w:r>
    </w:p>
    <w:p w:rsidR="007C3F7F" w:rsidRDefault="007C3F7F" w:rsidP="007C3F7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 xml:space="preserve">تکالیف تعیین شده را در تاریخ مقرر تحویل دهد. </w:t>
      </w:r>
    </w:p>
    <w:p w:rsidR="007C3F7F" w:rsidRDefault="007C3F7F" w:rsidP="007C3F7F">
      <w:pPr>
        <w:rPr>
          <w:rFonts w:ascii="Arial" w:hAnsi="Arial" w:cs="Nazanin" w:hint="cs"/>
          <w:sz w:val="28"/>
          <w:szCs w:val="28"/>
          <w:rtl/>
        </w:rPr>
      </w:pPr>
    </w:p>
    <w:p w:rsidR="007C3F7F" w:rsidRDefault="007C3F7F" w:rsidP="007C3F7F">
      <w:pPr>
        <w:rPr>
          <w:rFonts w:ascii="Arial" w:hAnsi="Arial" w:cs="Nazanin" w:hint="cs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منابع:</w:t>
      </w:r>
    </w:p>
    <w:p w:rsidR="007C3F7F" w:rsidRDefault="007C3F7F" w:rsidP="007C3F7F">
      <w:pPr>
        <w:pStyle w:val="ListParagraph"/>
        <w:numPr>
          <w:ilvl w:val="0"/>
          <w:numId w:val="9"/>
        </w:numPr>
        <w:bidi w:val="0"/>
        <w:rPr>
          <w:rFonts w:ascii="Arial" w:hAnsi="Arial" w:cs="Nazanin" w:hint="cs"/>
          <w:sz w:val="28"/>
          <w:szCs w:val="28"/>
          <w:rtl/>
        </w:rPr>
      </w:pPr>
      <w:r>
        <w:rPr>
          <w:rStyle w:val="Emphasis"/>
          <w:rFonts w:ascii="Arial" w:hAnsi="Arial" w:cs="Arial"/>
          <w:b/>
          <w:bCs/>
          <w:color w:val="6A6A6A"/>
          <w:shd w:val="clear" w:color="auto" w:fill="FFFFFF"/>
        </w:rPr>
        <w:t>Brunner</w:t>
      </w:r>
      <w:r>
        <w:rPr>
          <w:rFonts w:ascii="Arial" w:hAnsi="Arial" w:cs="Arial"/>
          <w:color w:val="545454"/>
          <w:shd w:val="clear" w:color="auto" w:fill="FFFFFF"/>
        </w:rPr>
        <w:t> &amp; </w:t>
      </w:r>
      <w:r>
        <w:rPr>
          <w:rStyle w:val="Emphasis"/>
          <w:rFonts w:ascii="Arial" w:hAnsi="Arial" w:cs="Arial"/>
          <w:b/>
          <w:bCs/>
          <w:color w:val="6A6A6A"/>
          <w:shd w:val="clear" w:color="auto" w:fill="FFFFFF"/>
        </w:rPr>
        <w:t>Suddarth's</w:t>
      </w:r>
      <w:r>
        <w:rPr>
          <w:rFonts w:ascii="Arial" w:hAnsi="Arial" w:cs="Arial"/>
          <w:color w:val="545454"/>
          <w:shd w:val="clear" w:color="auto" w:fill="FFFFFF"/>
        </w:rPr>
        <w:t> Textbook of Medical-Surgical Nursing 2014</w:t>
      </w:r>
    </w:p>
    <w:p w:rsidR="007C3F7F" w:rsidRDefault="007C3F7F" w:rsidP="007C3F7F">
      <w:pPr>
        <w:jc w:val="lowKashida"/>
        <w:rPr>
          <w:rFonts w:ascii="Tahoma" w:hAnsi="Tahoma" w:cs="B Nazanin"/>
          <w:color w:val="000000"/>
          <w:sz w:val="28"/>
          <w:szCs w:val="28"/>
          <w:lang w:bidi="fa-IR"/>
        </w:rPr>
      </w:pPr>
    </w:p>
    <w:p w:rsidR="007C3F7F" w:rsidRDefault="007C3F7F" w:rsidP="007C3F7F">
      <w:pPr>
        <w:rPr>
          <w:rFonts w:hint="cs"/>
          <w:rtl/>
        </w:rPr>
      </w:pPr>
    </w:p>
    <w:p w:rsidR="007C3F7F" w:rsidRDefault="007C3F7F" w:rsidP="007C3F7F">
      <w:pPr>
        <w:rPr>
          <w:rFonts w:hint="cs"/>
          <w:rtl/>
        </w:rPr>
      </w:pPr>
    </w:p>
    <w:p w:rsidR="00E862A0" w:rsidRDefault="00E862A0"/>
    <w:sectPr w:rsidR="00E862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F7F" w:rsidRDefault="007C3F7F" w:rsidP="007C3F7F">
      <w:r>
        <w:separator/>
      </w:r>
    </w:p>
  </w:endnote>
  <w:endnote w:type="continuationSeparator" w:id="0">
    <w:p w:rsidR="007C3F7F" w:rsidRDefault="007C3F7F" w:rsidP="007C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F7F" w:rsidRDefault="007C3F7F" w:rsidP="007C3F7F">
      <w:r>
        <w:separator/>
      </w:r>
    </w:p>
  </w:footnote>
  <w:footnote w:type="continuationSeparator" w:id="0">
    <w:p w:rsidR="007C3F7F" w:rsidRDefault="007C3F7F" w:rsidP="007C3F7F">
      <w:r>
        <w:continuationSeparator/>
      </w:r>
    </w:p>
  </w:footnote>
  <w:footnote w:id="1">
    <w:p w:rsidR="007C3F7F" w:rsidRDefault="007C3F7F" w:rsidP="007C3F7F">
      <w:pPr>
        <w:pStyle w:val="FootnoteText"/>
        <w:bidi/>
        <w:jc w:val="both"/>
      </w:pPr>
      <w:r>
        <w:rPr>
          <w:rStyle w:val="FootnoteReference"/>
          <w:rFonts w:cs="B Mitra"/>
        </w:rPr>
        <w:sym w:font="Symbol" w:char="F02A"/>
      </w:r>
      <w:r>
        <w:rPr>
          <w:rFonts w:cs="B Mitra" w:hint="cs"/>
          <w:rtl/>
          <w:lang w:bidi="fa-IR"/>
        </w:rPr>
        <w:t xml:space="preserve"> روش یاددهی </w:t>
      </w:r>
      <w:r>
        <w:rPr>
          <w:rFonts w:hint="cs"/>
          <w:rtl/>
          <w:lang w:bidi="fa-IR"/>
        </w:rPr>
        <w:t>–</w:t>
      </w:r>
      <w:r>
        <w:rPr>
          <w:rFonts w:cs="B Mitra" w:hint="cs"/>
          <w:rtl/>
          <w:lang w:bidi="fa-IR"/>
        </w:rPr>
        <w:t xml:space="preserve"> یادگیری می</w:t>
      </w:r>
      <w:r>
        <w:rPr>
          <w:rFonts w:cs="B Mitra" w:hint="cs"/>
          <w:rtl/>
          <w:lang w:bidi="fa-IR"/>
        </w:rPr>
        <w:softHyphen/>
        <w:t>تواند شامل: سخنرانی، مباحثه</w:t>
      </w:r>
      <w:r>
        <w:rPr>
          <w:rFonts w:cs="B Mitra" w:hint="cs"/>
          <w:rtl/>
          <w:lang w:bidi="fa-IR"/>
        </w:rPr>
        <w:softHyphen/>
        <w:t xml:space="preserve">ای </w:t>
      </w:r>
      <w:r>
        <w:rPr>
          <w:rFonts w:hint="cs"/>
          <w:rtl/>
          <w:lang w:bidi="fa-IR"/>
        </w:rPr>
        <w:t>–</w:t>
      </w:r>
      <w:r>
        <w:rPr>
          <w:rFonts w:cs="B Mitra" w:hint="cs"/>
          <w:rtl/>
          <w:lang w:bidi="fa-IR"/>
        </w:rPr>
        <w:t xml:space="preserve"> گروهی کوچک، نمایشی </w:t>
      </w:r>
      <w:r>
        <w:rPr>
          <w:rFonts w:hint="cs"/>
          <w:rtl/>
          <w:lang w:bidi="fa-IR"/>
        </w:rPr>
        <w:t>–</w:t>
      </w:r>
      <w:r>
        <w:rPr>
          <w:rFonts w:cs="B Mitra" w:hint="cs"/>
          <w:rtl/>
          <w:lang w:bidi="fa-IR"/>
        </w:rPr>
        <w:t xml:space="preserve"> حل مسئله </w:t>
      </w:r>
      <w:r>
        <w:rPr>
          <w:rFonts w:hint="cs"/>
          <w:rtl/>
          <w:lang w:bidi="fa-IR"/>
        </w:rPr>
        <w:t>–</w:t>
      </w:r>
      <w:r>
        <w:rPr>
          <w:rFonts w:cs="B Mitra" w:hint="cs"/>
          <w:rtl/>
          <w:lang w:bidi="fa-IR"/>
        </w:rPr>
        <w:t xml:space="preserve"> پرسش و پاسخ </w:t>
      </w:r>
      <w:r>
        <w:rPr>
          <w:rFonts w:hint="cs"/>
          <w:rtl/>
          <w:lang w:bidi="fa-IR"/>
        </w:rPr>
        <w:t>–</w:t>
      </w:r>
      <w:r>
        <w:rPr>
          <w:rFonts w:cs="B Mitra" w:hint="cs"/>
          <w:rtl/>
          <w:lang w:bidi="fa-IR"/>
        </w:rPr>
        <w:t xml:space="preserve"> گردش علمی، آزمایشی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56475"/>
    <w:multiLevelType w:val="hybridMultilevel"/>
    <w:tmpl w:val="76307E44"/>
    <w:lvl w:ilvl="0" w:tplc="035AF88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83D2D"/>
    <w:multiLevelType w:val="hybridMultilevel"/>
    <w:tmpl w:val="B9546CB4"/>
    <w:lvl w:ilvl="0" w:tplc="18DC37C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45FD5"/>
    <w:multiLevelType w:val="hybridMultilevel"/>
    <w:tmpl w:val="B9546CB4"/>
    <w:lvl w:ilvl="0" w:tplc="18DC37C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71F20"/>
    <w:multiLevelType w:val="hybridMultilevel"/>
    <w:tmpl w:val="F8E874EC"/>
    <w:lvl w:ilvl="0" w:tplc="18DC37C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A695A"/>
    <w:multiLevelType w:val="hybridMultilevel"/>
    <w:tmpl w:val="B9546CB4"/>
    <w:lvl w:ilvl="0" w:tplc="18DC37C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84588"/>
    <w:multiLevelType w:val="hybridMultilevel"/>
    <w:tmpl w:val="C88AF7C6"/>
    <w:lvl w:ilvl="0" w:tplc="B688FE5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D707E"/>
    <w:multiLevelType w:val="hybridMultilevel"/>
    <w:tmpl w:val="78221620"/>
    <w:lvl w:ilvl="0" w:tplc="5224C35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F4E55"/>
    <w:multiLevelType w:val="hybridMultilevel"/>
    <w:tmpl w:val="9C2EF828"/>
    <w:lvl w:ilvl="0" w:tplc="F1CEFD3C">
      <w:start w:val="1"/>
      <w:numFmt w:val="decimal"/>
      <w:lvlText w:val="%1."/>
      <w:lvlJc w:val="left"/>
      <w:pPr>
        <w:ind w:left="720" w:hanging="360"/>
      </w:pPr>
      <w:rPr>
        <w:rFonts w:cs="Arial"/>
        <w:b/>
        <w:color w:val="6A6A6A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5452A"/>
    <w:multiLevelType w:val="hybridMultilevel"/>
    <w:tmpl w:val="DA581416"/>
    <w:lvl w:ilvl="0" w:tplc="18DC37C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A1"/>
    <w:rsid w:val="006A25A1"/>
    <w:rsid w:val="007C3F7F"/>
    <w:rsid w:val="00A63B4B"/>
    <w:rsid w:val="00B24D91"/>
    <w:rsid w:val="00E8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D1867-9A10-4B0D-AC26-6AA79058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F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7C3F7F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C3F7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C3F7F"/>
    <w:pPr>
      <w:ind w:left="720"/>
      <w:contextualSpacing/>
    </w:pPr>
  </w:style>
  <w:style w:type="character" w:styleId="FootnoteReference">
    <w:name w:val="footnote reference"/>
    <w:semiHidden/>
    <w:unhideWhenUsed/>
    <w:rsid w:val="007C3F7F"/>
    <w:rPr>
      <w:rFonts w:ascii="Times New Roman" w:hAnsi="Times New Roman" w:cs="Times New Roman" w:hint="default"/>
      <w:vertAlign w:val="superscript"/>
    </w:rPr>
  </w:style>
  <w:style w:type="character" w:styleId="Emphasis">
    <w:name w:val="Emphasis"/>
    <w:basedOn w:val="DefaultParagraphFont"/>
    <w:uiPriority w:val="20"/>
    <w:qFormat/>
    <w:rsid w:val="007C3F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644</Words>
  <Characters>3672</Characters>
  <Application>Microsoft Office Word</Application>
  <DocSecurity>0</DocSecurity>
  <Lines>30</Lines>
  <Paragraphs>8</Paragraphs>
  <ScaleCrop>false</ScaleCrop>
  <Company>Moorche 30 DVDs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Vostro</cp:lastModifiedBy>
  <cp:revision>4</cp:revision>
  <dcterms:created xsi:type="dcterms:W3CDTF">2018-05-23T04:44:00Z</dcterms:created>
  <dcterms:modified xsi:type="dcterms:W3CDTF">2018-05-25T18:39:00Z</dcterms:modified>
</cp:coreProperties>
</file>